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C6" w:rsidRPr="0069482A" w:rsidRDefault="00577BC6" w:rsidP="00577BC6">
      <w:pPr>
        <w:pStyle w:val="Nagwek1"/>
        <w:jc w:val="center"/>
        <w:rPr>
          <w:rFonts w:ascii="Verdana" w:hAnsi="Verdana"/>
        </w:rPr>
      </w:pPr>
      <w:bookmarkStart w:id="0" w:name="_Toc288220010"/>
      <w:r w:rsidRPr="0069482A">
        <w:rPr>
          <w:rFonts w:ascii="Verdana" w:hAnsi="Verdana"/>
        </w:rPr>
        <w:t>POSTĘPOWANIE  W PRZYPADKU  ZNALEZIENIA  SUBSTANCJI PRZYPOMINAJĄCEJ WYGLĄDEM  NARKOTYK.</w:t>
      </w:r>
      <w:bookmarkEnd w:id="0"/>
    </w:p>
    <w:p w:rsidR="00577BC6" w:rsidRPr="0069482A" w:rsidRDefault="00577BC6" w:rsidP="00577BC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Arial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>Powiadomienie dyrekcji szkoły.</w:t>
      </w:r>
    </w:p>
    <w:p w:rsidR="00577BC6" w:rsidRPr="0069482A" w:rsidRDefault="00577BC6" w:rsidP="00577BC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Arial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>Zabezpieczenie substancji przez</w:t>
      </w:r>
      <w:r>
        <w:rPr>
          <w:rFonts w:ascii="Verdana" w:hAnsi="Verdana" w:cs="Arial"/>
          <w:sz w:val="28"/>
          <w:szCs w:val="28"/>
        </w:rPr>
        <w:t xml:space="preserve"> pracownika szkoły z </w:t>
      </w:r>
      <w:r w:rsidRPr="0069482A">
        <w:rPr>
          <w:rFonts w:ascii="Verdana" w:hAnsi="Verdana" w:cs="Arial"/>
          <w:sz w:val="28"/>
          <w:szCs w:val="28"/>
        </w:rPr>
        <w:t>zachowaniem środków ostrożności sanitarnej, przed dostępem innych osób do czasu przyjazdu policji.</w:t>
      </w:r>
    </w:p>
    <w:p w:rsidR="00577BC6" w:rsidRDefault="00577BC6" w:rsidP="00577BC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Arial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>Próba ustalenia właściciela substancji.</w:t>
      </w:r>
    </w:p>
    <w:p w:rsidR="00E81EEC" w:rsidRPr="00577BC6" w:rsidRDefault="00577BC6" w:rsidP="00577BC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Arial"/>
          <w:sz w:val="28"/>
          <w:szCs w:val="28"/>
        </w:rPr>
      </w:pPr>
      <w:bookmarkStart w:id="1" w:name="_GoBack"/>
      <w:bookmarkEnd w:id="1"/>
      <w:r w:rsidRPr="00577BC6">
        <w:rPr>
          <w:rFonts w:ascii="Verdana" w:hAnsi="Verdana" w:cs="Arial"/>
          <w:sz w:val="28"/>
          <w:szCs w:val="28"/>
        </w:rPr>
        <w:t>Przekazanie substancji policji.</w:t>
      </w:r>
    </w:p>
    <w:sectPr w:rsidR="00E81EEC" w:rsidRPr="00577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23C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C6"/>
    <w:rsid w:val="00577BC6"/>
    <w:rsid w:val="00E8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C82B"/>
  <w15:chartTrackingRefBased/>
  <w15:docId w15:val="{7CEA0240-E1D4-4553-884C-FF54AB8B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7B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7BC6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1</cp:revision>
  <dcterms:created xsi:type="dcterms:W3CDTF">2022-11-10T13:21:00Z</dcterms:created>
  <dcterms:modified xsi:type="dcterms:W3CDTF">2022-11-10T13:21:00Z</dcterms:modified>
</cp:coreProperties>
</file>