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83" w:rsidRPr="0069482A" w:rsidRDefault="00855E83" w:rsidP="00855E83">
      <w:pPr>
        <w:pStyle w:val="Nagwek1"/>
        <w:spacing w:before="0" w:after="0"/>
        <w:jc w:val="center"/>
        <w:rPr>
          <w:rFonts w:ascii="Verdana" w:hAnsi="Verdana"/>
          <w:i/>
        </w:rPr>
      </w:pPr>
      <w:bookmarkStart w:id="0" w:name="_Toc288220008"/>
      <w:r>
        <w:rPr>
          <w:rFonts w:ascii="Verdana" w:hAnsi="Verdana"/>
        </w:rPr>
        <w:t xml:space="preserve">POSTĘPOWANIE  W SYTUACJI  </w:t>
      </w:r>
      <w:r w:rsidRPr="0069482A">
        <w:rPr>
          <w:rFonts w:ascii="Verdana" w:hAnsi="Verdana"/>
        </w:rPr>
        <w:t>NARUSZENIA   NIETYKALNOŚCI   OSOBISTE</w:t>
      </w:r>
      <w:r>
        <w:rPr>
          <w:rFonts w:ascii="Verdana" w:hAnsi="Verdana"/>
        </w:rPr>
        <w:t xml:space="preserve">J NAUCZYCIELA  LUB PRACOWNIKA </w:t>
      </w:r>
      <w:r w:rsidRPr="0069482A">
        <w:rPr>
          <w:rFonts w:ascii="Verdana" w:hAnsi="Verdana"/>
        </w:rPr>
        <w:t>SZKOŁY</w:t>
      </w:r>
      <w:r>
        <w:rPr>
          <w:rFonts w:ascii="Verdana" w:hAnsi="Verdana"/>
        </w:rPr>
        <w:t xml:space="preserve"> </w:t>
      </w:r>
      <w:r w:rsidRPr="003670AA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i/>
          <w:sz w:val="24"/>
          <w:szCs w:val="24"/>
        </w:rPr>
        <w:t>OBELŻYWE WYZWISKA, GROŹBY, OPLUWANIE, </w:t>
      </w:r>
      <w:r w:rsidRPr="003670AA">
        <w:rPr>
          <w:rFonts w:ascii="Verdana" w:hAnsi="Verdana"/>
          <w:i/>
          <w:sz w:val="24"/>
          <w:szCs w:val="24"/>
        </w:rPr>
        <w:t>RZUCANIE PRZEDMIOTAMI, AGRESJA FIZYCZNA)</w:t>
      </w:r>
      <w:bookmarkEnd w:id="0"/>
    </w:p>
    <w:p w:rsidR="00855E83" w:rsidRPr="0069482A" w:rsidRDefault="00855E83" w:rsidP="00855E8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Powiadomienie wych</w:t>
      </w:r>
      <w:r>
        <w:rPr>
          <w:rFonts w:ascii="Verdana" w:hAnsi="Verdana" w:cs="Arial"/>
          <w:sz w:val="28"/>
          <w:szCs w:val="28"/>
        </w:rPr>
        <w:t>owawcy, dyrekcji, rodziców i ew.</w:t>
      </w:r>
      <w:r w:rsidRPr="0069482A">
        <w:rPr>
          <w:rFonts w:ascii="Verdana" w:hAnsi="Verdana" w:cs="Arial"/>
          <w:sz w:val="28"/>
          <w:szCs w:val="28"/>
        </w:rPr>
        <w:t xml:space="preserve"> kuratora sądowego.</w:t>
      </w:r>
    </w:p>
    <w:p w:rsidR="00855E83" w:rsidRPr="0069482A" w:rsidRDefault="00855E83" w:rsidP="00855E8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W każdym przypadku powiadomienie policji i sądu rodzinnego.</w:t>
      </w:r>
    </w:p>
    <w:p w:rsidR="00855E83" w:rsidRPr="0069482A" w:rsidRDefault="00855E83" w:rsidP="00855E8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Uwzględnienie w ocenie z zachowania.</w:t>
      </w:r>
    </w:p>
    <w:p w:rsidR="00855E83" w:rsidRPr="0069482A" w:rsidRDefault="00855E83" w:rsidP="00855E8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Nagana dyrektora szkoły.</w:t>
      </w:r>
      <w:bookmarkStart w:id="1" w:name="_GoBack"/>
      <w:bookmarkEnd w:id="1"/>
    </w:p>
    <w:p w:rsidR="00E81EEC" w:rsidRDefault="00855E83" w:rsidP="00855E83">
      <w:r w:rsidRPr="00FD78F8">
        <w:rPr>
          <w:rFonts w:ascii="Verdana" w:hAnsi="Verdana" w:cs="Arial"/>
          <w:sz w:val="28"/>
          <w:szCs w:val="28"/>
        </w:rPr>
        <w:t>Oprócz wszczętych procedur prawnych, wyznaczenie</w:t>
      </w:r>
      <w:r>
        <w:rPr>
          <w:rFonts w:ascii="Verdana" w:hAnsi="Verdana" w:cs="Arial"/>
          <w:sz w:val="28"/>
          <w:szCs w:val="28"/>
        </w:rPr>
        <w:t>, w </w:t>
      </w:r>
      <w:r>
        <w:rPr>
          <w:rFonts w:ascii="Verdana" w:hAnsi="Verdana" w:cs="Arial"/>
          <w:sz w:val="28"/>
          <w:szCs w:val="28"/>
        </w:rPr>
        <w:t>porozumieniu z rodzicami</w:t>
      </w:r>
      <w:r w:rsidRPr="00FD78F8">
        <w:rPr>
          <w:rFonts w:ascii="Verdana" w:hAnsi="Verdana" w:cs="Arial"/>
          <w:sz w:val="28"/>
          <w:szCs w:val="28"/>
        </w:rPr>
        <w:t xml:space="preserve"> rodzaju zadośćuczynienia (np. praca społeczna) </w:t>
      </w:r>
      <w:r>
        <w:rPr>
          <w:rFonts w:ascii="Verdana" w:hAnsi="Verdana" w:cs="Arial"/>
          <w:sz w:val="28"/>
          <w:szCs w:val="28"/>
        </w:rPr>
        <w:t>.</w:t>
      </w:r>
    </w:p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1AF6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83"/>
    <w:rsid w:val="00855E83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945C"/>
  <w15:chartTrackingRefBased/>
  <w15:docId w15:val="{EDFCC955-2B0C-443D-AC45-E65AECA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5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E83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2022-11-10T13:13:00Z</dcterms:created>
  <dcterms:modified xsi:type="dcterms:W3CDTF">2022-11-10T13:14:00Z</dcterms:modified>
</cp:coreProperties>
</file>